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D387" w14:textId="77777777" w:rsidR="007611F5" w:rsidRPr="00BD1E75" w:rsidRDefault="007611F5" w:rsidP="00BD1E75">
      <w:pPr>
        <w:jc w:val="center"/>
        <w:rPr>
          <w:b/>
          <w:sz w:val="36"/>
          <w:szCs w:val="36"/>
        </w:rPr>
      </w:pPr>
      <w:r w:rsidRPr="00BD1E75">
        <w:rPr>
          <w:b/>
          <w:sz w:val="36"/>
          <w:szCs w:val="36"/>
        </w:rPr>
        <w:t>Grußwort zum Kooperationsbeginn am 1.9.2019</w:t>
      </w:r>
    </w:p>
    <w:p w14:paraId="0A289513" w14:textId="77777777" w:rsidR="007611F5" w:rsidRPr="00BD1E75" w:rsidRDefault="007611F5">
      <w:pPr>
        <w:rPr>
          <w:b/>
          <w:sz w:val="36"/>
          <w:szCs w:val="36"/>
        </w:rPr>
      </w:pPr>
    </w:p>
    <w:p w14:paraId="51EBA1C3" w14:textId="77777777" w:rsidR="007611F5" w:rsidRPr="00BD1E75" w:rsidRDefault="007611F5">
      <w:pPr>
        <w:rPr>
          <w:b/>
          <w:sz w:val="34"/>
          <w:szCs w:val="34"/>
        </w:rPr>
      </w:pPr>
      <w:r w:rsidRPr="00BD1E75">
        <w:rPr>
          <w:b/>
          <w:sz w:val="34"/>
          <w:szCs w:val="34"/>
        </w:rPr>
        <w:t>Heike Leopold, stellv</w:t>
      </w:r>
      <w:r w:rsidR="00BD1E75">
        <w:rPr>
          <w:b/>
          <w:sz w:val="34"/>
          <w:szCs w:val="34"/>
        </w:rPr>
        <w:t>.</w:t>
      </w:r>
      <w:bookmarkStart w:id="0" w:name="_GoBack"/>
      <w:bookmarkEnd w:id="0"/>
      <w:r w:rsidRPr="00BD1E75">
        <w:rPr>
          <w:b/>
          <w:sz w:val="34"/>
          <w:szCs w:val="34"/>
        </w:rPr>
        <w:t xml:space="preserve"> Presbyteriumsvorsitzende in Coesfeld</w:t>
      </w:r>
    </w:p>
    <w:p w14:paraId="57A9A7F4" w14:textId="77777777" w:rsidR="007611F5" w:rsidRDefault="007611F5">
      <w:pPr>
        <w:rPr>
          <w:sz w:val="28"/>
        </w:rPr>
      </w:pPr>
    </w:p>
    <w:p w14:paraId="229D2DFC" w14:textId="77777777" w:rsidR="007611F5" w:rsidRDefault="007611F5">
      <w:pPr>
        <w:rPr>
          <w:sz w:val="28"/>
        </w:rPr>
      </w:pPr>
    </w:p>
    <w:p w14:paraId="02F9D712" w14:textId="77777777" w:rsidR="00FB6CFF" w:rsidRPr="004F3C01" w:rsidRDefault="0019591C">
      <w:pPr>
        <w:rPr>
          <w:sz w:val="28"/>
        </w:rPr>
      </w:pPr>
      <w:r w:rsidRPr="004F3C01">
        <w:rPr>
          <w:sz w:val="28"/>
        </w:rPr>
        <w:t>Liebe Gäste, liebe Gemeinde aus Dülmen, liebe Coesfelder ,</w:t>
      </w:r>
    </w:p>
    <w:p w14:paraId="45BC7BB2" w14:textId="77777777" w:rsidR="0019591C" w:rsidRPr="004F3C01" w:rsidRDefault="007611F5">
      <w:pPr>
        <w:rPr>
          <w:sz w:val="28"/>
        </w:rPr>
      </w:pPr>
      <w:r>
        <w:rPr>
          <w:sz w:val="28"/>
        </w:rPr>
        <w:t>Wir starten heute mit der Kooperation zwischen den Kirchengemeinden Coesfeld und Dülmen beginnen.</w:t>
      </w:r>
      <w:r w:rsidR="0019591C" w:rsidRPr="004F3C01">
        <w:rPr>
          <w:sz w:val="28"/>
        </w:rPr>
        <w:t xml:space="preserve"> </w:t>
      </w:r>
      <w:r>
        <w:rPr>
          <w:sz w:val="28"/>
        </w:rPr>
        <w:t xml:space="preserve">Und hier in unserer Kirche ist gleich etwas Wichtiges zu sehen: Diese Kooperation muss </w:t>
      </w:r>
      <w:r w:rsidR="0019591C" w:rsidRPr="004F3C01">
        <w:rPr>
          <w:sz w:val="28"/>
        </w:rPr>
        <w:t xml:space="preserve"> nicht bei den Pfarrern </w:t>
      </w:r>
      <w:r>
        <w:rPr>
          <w:sz w:val="28"/>
        </w:rPr>
        <w:t>verbleiben</w:t>
      </w:r>
      <w:r w:rsidR="0019591C" w:rsidRPr="004F3C01">
        <w:rPr>
          <w:sz w:val="28"/>
        </w:rPr>
        <w:t>, denn hier haben fleißige Hände aus beiden Gemeinden tatkräftig angepackt, um alles so nett vorzubereiten. Herzlichen Dank !!!</w:t>
      </w:r>
    </w:p>
    <w:p w14:paraId="6AE2314F" w14:textId="77777777" w:rsidR="0019591C" w:rsidRPr="004F3C01" w:rsidRDefault="0019591C" w:rsidP="00983E11">
      <w:pPr>
        <w:rPr>
          <w:sz w:val="28"/>
        </w:rPr>
      </w:pPr>
      <w:r w:rsidRPr="004F3C01">
        <w:rPr>
          <w:sz w:val="28"/>
        </w:rPr>
        <w:t xml:space="preserve">Wir durften einen wunderbaren Gottesdienst erleben, </w:t>
      </w:r>
      <w:r w:rsidR="008919A7">
        <w:rPr>
          <w:sz w:val="28"/>
        </w:rPr>
        <w:t xml:space="preserve">vorbereitet und </w:t>
      </w:r>
      <w:r w:rsidRPr="004F3C01">
        <w:rPr>
          <w:sz w:val="28"/>
        </w:rPr>
        <w:t>gestaltet von nun „</w:t>
      </w:r>
      <w:r w:rsidRPr="008919A7">
        <w:rPr>
          <w:b/>
          <w:sz w:val="28"/>
        </w:rPr>
        <w:t>unseren</w:t>
      </w:r>
      <w:r w:rsidR="00983E11">
        <w:rPr>
          <w:b/>
          <w:sz w:val="28"/>
        </w:rPr>
        <w:t>“</w:t>
      </w:r>
      <w:r w:rsidRPr="004F3C01">
        <w:rPr>
          <w:sz w:val="28"/>
        </w:rPr>
        <w:t xml:space="preserve"> 4 Pfarrern</w:t>
      </w:r>
      <w:r w:rsidR="00983E11">
        <w:rPr>
          <w:sz w:val="28"/>
        </w:rPr>
        <w:t xml:space="preserve">. </w:t>
      </w:r>
      <w:r w:rsidRPr="004F3C01">
        <w:rPr>
          <w:sz w:val="28"/>
        </w:rPr>
        <w:t>-</w:t>
      </w:r>
      <w:r w:rsidR="008919A7" w:rsidRPr="008919A7">
        <w:rPr>
          <w:sz w:val="28"/>
        </w:rPr>
        <w:t xml:space="preserve"> </w:t>
      </w:r>
      <w:r w:rsidR="008919A7">
        <w:rPr>
          <w:sz w:val="28"/>
        </w:rPr>
        <w:t xml:space="preserve">Auch Musiker und Presbyter aus beiden Gemeinden haben diesen herrlichen Gottesdienst mit vorbereitet. </w:t>
      </w:r>
      <w:r w:rsidRPr="004F3C01">
        <w:rPr>
          <w:sz w:val="28"/>
        </w:rPr>
        <w:t>Das ist nicht selbstverständlich! Wir</w:t>
      </w:r>
      <w:r w:rsidR="00D46170" w:rsidRPr="004F3C01">
        <w:rPr>
          <w:sz w:val="28"/>
        </w:rPr>
        <w:t xml:space="preserve"> mussten einen langen Weg gehen </w:t>
      </w:r>
      <w:r w:rsidRPr="004F3C01">
        <w:rPr>
          <w:sz w:val="28"/>
        </w:rPr>
        <w:t xml:space="preserve"> bis zu dem heutigen Tag. Und es hat eine Weile gebra</w:t>
      </w:r>
      <w:r w:rsidR="00152B71">
        <w:rPr>
          <w:sz w:val="28"/>
        </w:rPr>
        <w:t>u</w:t>
      </w:r>
      <w:r w:rsidRPr="004F3C01">
        <w:rPr>
          <w:sz w:val="28"/>
        </w:rPr>
        <w:t xml:space="preserve">cht, bis alle Presbyter </w:t>
      </w:r>
      <w:r w:rsidR="000E60D8" w:rsidRPr="004F3C01">
        <w:rPr>
          <w:sz w:val="28"/>
        </w:rPr>
        <w:t xml:space="preserve">und das Landeskirchenamt </w:t>
      </w:r>
      <w:r w:rsidRPr="004F3C01">
        <w:rPr>
          <w:sz w:val="28"/>
        </w:rPr>
        <w:t xml:space="preserve">davon überzeugt waren, dass es </w:t>
      </w:r>
      <w:r w:rsidR="006E7DED" w:rsidRPr="004F3C01">
        <w:rPr>
          <w:sz w:val="28"/>
        </w:rPr>
        <w:t xml:space="preserve">ein </w:t>
      </w:r>
      <w:r w:rsidRPr="004F3C01">
        <w:rPr>
          <w:sz w:val="28"/>
        </w:rPr>
        <w:t>richtige</w:t>
      </w:r>
      <w:r w:rsidR="00D46170" w:rsidRPr="004F3C01">
        <w:rPr>
          <w:sz w:val="28"/>
        </w:rPr>
        <w:t>r Weg ist</w:t>
      </w:r>
      <w:r w:rsidR="006E7DED" w:rsidRPr="004F3C01">
        <w:rPr>
          <w:sz w:val="28"/>
        </w:rPr>
        <w:t xml:space="preserve">, der zunächst einmal probeweise beschritten wird. </w:t>
      </w:r>
    </w:p>
    <w:p w14:paraId="028A85C9" w14:textId="77777777" w:rsidR="0019591C" w:rsidRPr="004F3C01" w:rsidRDefault="0019591C">
      <w:pPr>
        <w:rPr>
          <w:sz w:val="28"/>
        </w:rPr>
      </w:pPr>
      <w:r w:rsidRPr="004F3C01">
        <w:rPr>
          <w:sz w:val="28"/>
        </w:rPr>
        <w:t>Wir ha</w:t>
      </w:r>
      <w:r w:rsidR="006E7DED" w:rsidRPr="004F3C01">
        <w:rPr>
          <w:sz w:val="28"/>
        </w:rPr>
        <w:t>tten</w:t>
      </w:r>
      <w:r w:rsidRPr="004F3C01">
        <w:rPr>
          <w:sz w:val="28"/>
        </w:rPr>
        <w:t xml:space="preserve"> eine Pfarrerin und wollten eine </w:t>
      </w:r>
      <w:r w:rsidR="00D46170" w:rsidRPr="004F3C01">
        <w:rPr>
          <w:sz w:val="28"/>
        </w:rPr>
        <w:t xml:space="preserve">halbe </w:t>
      </w:r>
      <w:r w:rsidRPr="004F3C01">
        <w:rPr>
          <w:sz w:val="28"/>
        </w:rPr>
        <w:t>Pfarrstelle dazubesetzen. Schnell zeigte</w:t>
      </w:r>
      <w:r w:rsidR="00831B0C" w:rsidRPr="004F3C01">
        <w:rPr>
          <w:sz w:val="28"/>
        </w:rPr>
        <w:t>n</w:t>
      </w:r>
      <w:r w:rsidRPr="004F3C01">
        <w:rPr>
          <w:sz w:val="28"/>
        </w:rPr>
        <w:t xml:space="preserve"> sich</w:t>
      </w:r>
      <w:r w:rsidR="00831B0C" w:rsidRPr="004F3C01">
        <w:rPr>
          <w:sz w:val="28"/>
        </w:rPr>
        <w:t xml:space="preserve"> für diesen Plan unüberwindbare Hürden auf. Es gibt kaum noch Pfarrer</w:t>
      </w:r>
      <w:r w:rsidR="00D46170" w:rsidRPr="004F3C01">
        <w:rPr>
          <w:sz w:val="28"/>
        </w:rPr>
        <w:t xml:space="preserve"> die sich verändern wollen und</w:t>
      </w:r>
      <w:r w:rsidR="00831B0C" w:rsidRPr="004F3C01">
        <w:rPr>
          <w:sz w:val="28"/>
        </w:rPr>
        <w:t xml:space="preserve">, die sich dann auch noch für </w:t>
      </w:r>
      <w:r w:rsidR="003222F5">
        <w:rPr>
          <w:sz w:val="28"/>
        </w:rPr>
        <w:t xml:space="preserve">eine halbe Stelle in </w:t>
      </w:r>
      <w:r w:rsidR="00831B0C" w:rsidRPr="004F3C01">
        <w:rPr>
          <w:sz w:val="28"/>
        </w:rPr>
        <w:t xml:space="preserve">Coesfeld interessieren. </w:t>
      </w:r>
      <w:r w:rsidR="00D46170" w:rsidRPr="004F3C01">
        <w:rPr>
          <w:sz w:val="28"/>
        </w:rPr>
        <w:t xml:space="preserve">Plötzlich brachten sich </w:t>
      </w:r>
      <w:r w:rsidR="00831B0C" w:rsidRPr="004F3C01">
        <w:rPr>
          <w:sz w:val="28"/>
        </w:rPr>
        <w:t xml:space="preserve"> die Dülmener ins Spiel und </w:t>
      </w:r>
      <w:r w:rsidR="000E60D8" w:rsidRPr="004F3C01">
        <w:rPr>
          <w:sz w:val="28"/>
        </w:rPr>
        <w:t>unterbreiteten uns diesen Vorschlag</w:t>
      </w:r>
      <w:r w:rsidR="00D46170" w:rsidRPr="004F3C01">
        <w:rPr>
          <w:sz w:val="28"/>
        </w:rPr>
        <w:t xml:space="preserve"> der Kooperation, weil sie gerne in ihrem Team weiterarbeiten wollen</w:t>
      </w:r>
      <w:r w:rsidR="000E60D8" w:rsidRPr="004F3C01">
        <w:rPr>
          <w:sz w:val="28"/>
        </w:rPr>
        <w:t xml:space="preserve">. Wer rechnen kann, </w:t>
      </w:r>
      <w:r w:rsidR="0036131B" w:rsidRPr="004F3C01">
        <w:rPr>
          <w:sz w:val="28"/>
        </w:rPr>
        <w:t>musste sich fragen wie</w:t>
      </w:r>
      <w:r w:rsidR="00D46170" w:rsidRPr="004F3C01">
        <w:rPr>
          <w:sz w:val="28"/>
        </w:rPr>
        <w:t xml:space="preserve"> </w:t>
      </w:r>
      <w:r w:rsidR="0036131B" w:rsidRPr="004F3C01">
        <w:rPr>
          <w:sz w:val="28"/>
        </w:rPr>
        <w:t xml:space="preserve">viel übrig bleibt für die Gemeinde, wenn sich drei Pfarrer aus Dülmen eine halbe Stelle in Coesfeld  teilen. </w:t>
      </w:r>
    </w:p>
    <w:p w14:paraId="173B1AA8" w14:textId="77777777" w:rsidR="0036131B" w:rsidRPr="004F3C01" w:rsidRDefault="0036131B">
      <w:pPr>
        <w:rPr>
          <w:sz w:val="28"/>
        </w:rPr>
      </w:pPr>
      <w:r w:rsidRPr="004F3C01">
        <w:rPr>
          <w:sz w:val="28"/>
        </w:rPr>
        <w:t>Heute</w:t>
      </w:r>
      <w:r w:rsidR="00D46170" w:rsidRPr="004F3C01">
        <w:rPr>
          <w:sz w:val="28"/>
        </w:rPr>
        <w:t xml:space="preserve"> schon </w:t>
      </w:r>
      <w:r w:rsidRPr="004F3C01">
        <w:rPr>
          <w:sz w:val="28"/>
        </w:rPr>
        <w:t xml:space="preserve"> haben wir gesehen, dass man dieses Modell nicht nur nach den Regeln der Mathematik betrachten kann. </w:t>
      </w:r>
      <w:r w:rsidR="008919A7">
        <w:rPr>
          <w:sz w:val="28"/>
        </w:rPr>
        <w:t xml:space="preserve">Denn es gibt einen großen </w:t>
      </w:r>
      <w:r w:rsidR="008919A7" w:rsidRPr="00983E11">
        <w:rPr>
          <w:b/>
          <w:sz w:val="28"/>
        </w:rPr>
        <w:t>Mehrwert.</w:t>
      </w:r>
      <w:r w:rsidR="008919A7">
        <w:rPr>
          <w:sz w:val="28"/>
        </w:rPr>
        <w:t xml:space="preserve"> </w:t>
      </w:r>
      <w:r w:rsidRPr="004F3C01">
        <w:rPr>
          <w:sz w:val="28"/>
        </w:rPr>
        <w:t xml:space="preserve">Vielmehr </w:t>
      </w:r>
      <w:r w:rsidR="008919A7">
        <w:rPr>
          <w:sz w:val="28"/>
        </w:rPr>
        <w:t xml:space="preserve">kann </w:t>
      </w:r>
      <w:r w:rsidRPr="004F3C01">
        <w:rPr>
          <w:sz w:val="28"/>
        </w:rPr>
        <w:t xml:space="preserve"> man sich </w:t>
      </w:r>
      <w:r w:rsidR="008919A7">
        <w:rPr>
          <w:sz w:val="28"/>
        </w:rPr>
        <w:t xml:space="preserve">an Bildern aus der </w:t>
      </w:r>
      <w:r w:rsidRPr="004F3C01">
        <w:rPr>
          <w:sz w:val="28"/>
        </w:rPr>
        <w:t xml:space="preserve"> Musik orientieren. </w:t>
      </w:r>
    </w:p>
    <w:p w14:paraId="517A6012" w14:textId="77777777" w:rsidR="004F3C01" w:rsidRDefault="0036131B">
      <w:pPr>
        <w:rPr>
          <w:sz w:val="28"/>
        </w:rPr>
      </w:pPr>
      <w:r w:rsidRPr="004F3C01">
        <w:rPr>
          <w:sz w:val="28"/>
        </w:rPr>
        <w:lastRenderedPageBreak/>
        <w:t>Solostimmen können toll klingen, aber wenn sie sich zu einem Duo, Trio oder gar Quartett zusammentun, können sie sich voll entfalten und der Kla</w:t>
      </w:r>
      <w:r w:rsidR="00CF1BE8" w:rsidRPr="004F3C01">
        <w:rPr>
          <w:sz w:val="28"/>
        </w:rPr>
        <w:t xml:space="preserve">ng wird viel voller, runder. </w:t>
      </w:r>
      <w:r w:rsidRPr="004F3C01">
        <w:rPr>
          <w:sz w:val="28"/>
        </w:rPr>
        <w:t xml:space="preserve">Wenn das Quartett dann zu einem Ensemble mit den anderen hauptamtlichen Mitarbeitern wird, kann es unseren </w:t>
      </w:r>
      <w:r w:rsidR="001D2632" w:rsidRPr="004F3C01">
        <w:rPr>
          <w:sz w:val="28"/>
        </w:rPr>
        <w:t xml:space="preserve"> beiden </w:t>
      </w:r>
      <w:r w:rsidRPr="004F3C01">
        <w:rPr>
          <w:sz w:val="28"/>
        </w:rPr>
        <w:t xml:space="preserve">Gemeinden nur gut tun. Und wenn dieses Ensemble dann zu einem Orchester mit vielen Ehrenamtlichen </w:t>
      </w:r>
      <w:proofErr w:type="gramStart"/>
      <w:r w:rsidRPr="004F3C01">
        <w:rPr>
          <w:sz w:val="28"/>
        </w:rPr>
        <w:t>anschwillt ,</w:t>
      </w:r>
      <w:proofErr w:type="gramEnd"/>
      <w:r w:rsidRPr="004F3C01">
        <w:rPr>
          <w:sz w:val="28"/>
        </w:rPr>
        <w:t xml:space="preserve"> die alle auf den gleichen Dirigenten</w:t>
      </w:r>
      <w:r w:rsidR="00CF1BE8" w:rsidRPr="004F3C01">
        <w:rPr>
          <w:sz w:val="28"/>
        </w:rPr>
        <w:t xml:space="preserve"> in Gestalt von Gottes </w:t>
      </w:r>
      <w:r w:rsidR="001D2632" w:rsidRPr="004F3C01">
        <w:rPr>
          <w:sz w:val="28"/>
        </w:rPr>
        <w:t>Geist</w:t>
      </w:r>
      <w:r w:rsidRPr="004F3C01">
        <w:rPr>
          <w:sz w:val="28"/>
        </w:rPr>
        <w:t xml:space="preserve"> achten , </w:t>
      </w:r>
      <w:r w:rsidR="00CF1BE8" w:rsidRPr="004F3C01">
        <w:rPr>
          <w:sz w:val="28"/>
        </w:rPr>
        <w:t xml:space="preserve">wird </w:t>
      </w:r>
      <w:r w:rsidRPr="004F3C01">
        <w:rPr>
          <w:sz w:val="28"/>
        </w:rPr>
        <w:t xml:space="preserve"> diese Musik</w:t>
      </w:r>
      <w:r w:rsidR="00CF1BE8" w:rsidRPr="004F3C01">
        <w:rPr>
          <w:sz w:val="28"/>
        </w:rPr>
        <w:t xml:space="preserve"> </w:t>
      </w:r>
      <w:r w:rsidRPr="004F3C01">
        <w:rPr>
          <w:sz w:val="28"/>
        </w:rPr>
        <w:t xml:space="preserve"> </w:t>
      </w:r>
      <w:r w:rsidR="00CF1BE8" w:rsidRPr="004F3C01">
        <w:rPr>
          <w:sz w:val="28"/>
        </w:rPr>
        <w:t xml:space="preserve">imposant und muss </w:t>
      </w:r>
      <w:r w:rsidRPr="004F3C01">
        <w:rPr>
          <w:sz w:val="28"/>
        </w:rPr>
        <w:t>ansteckend wirken</w:t>
      </w:r>
      <w:r w:rsidR="00CF1BE8" w:rsidRPr="004F3C01">
        <w:rPr>
          <w:sz w:val="28"/>
        </w:rPr>
        <w:t xml:space="preserve">. Dieses Orchester muss auf Erfolgskurs sein. </w:t>
      </w:r>
    </w:p>
    <w:p w14:paraId="5EC4767E" w14:textId="77777777" w:rsidR="009C1550" w:rsidRDefault="004F3C01">
      <w:pPr>
        <w:rPr>
          <w:sz w:val="28"/>
        </w:rPr>
      </w:pPr>
      <w:r w:rsidRPr="004F3C01">
        <w:rPr>
          <w:sz w:val="28"/>
        </w:rPr>
        <w:t xml:space="preserve">Und gerade konnten wir im  tollen Gottesdienst einen kleinen Vorgeschmack auf dieses Konzept bekommen. </w:t>
      </w:r>
      <w:r>
        <w:rPr>
          <w:sz w:val="28"/>
        </w:rPr>
        <w:t xml:space="preserve"> </w:t>
      </w:r>
    </w:p>
    <w:p w14:paraId="3202A574" w14:textId="77777777" w:rsidR="00CF1BE8" w:rsidRPr="004F3C01" w:rsidRDefault="00CF1BE8">
      <w:pPr>
        <w:rPr>
          <w:sz w:val="28"/>
        </w:rPr>
      </w:pPr>
      <w:r w:rsidRPr="004F3C01">
        <w:rPr>
          <w:sz w:val="28"/>
        </w:rPr>
        <w:t xml:space="preserve">So </w:t>
      </w:r>
      <w:r w:rsidR="004F3C01" w:rsidRPr="004F3C01">
        <w:rPr>
          <w:sz w:val="28"/>
        </w:rPr>
        <w:t xml:space="preserve">sollte das </w:t>
      </w:r>
      <w:r w:rsidRPr="004F3C01">
        <w:rPr>
          <w:sz w:val="28"/>
        </w:rPr>
        <w:t xml:space="preserve"> Orchester </w:t>
      </w:r>
      <w:r w:rsidR="004F3C01" w:rsidRPr="004F3C01">
        <w:rPr>
          <w:sz w:val="28"/>
        </w:rPr>
        <w:t xml:space="preserve">aussehen, dass ich mir </w:t>
      </w:r>
      <w:r w:rsidRPr="004F3C01">
        <w:rPr>
          <w:sz w:val="28"/>
        </w:rPr>
        <w:t>wünsche:</w:t>
      </w:r>
    </w:p>
    <w:p w14:paraId="2A921946" w14:textId="77777777" w:rsidR="00CF1BE8" w:rsidRPr="004F3C01" w:rsidRDefault="004F3C01" w:rsidP="001D2632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 Orchester</w:t>
      </w:r>
      <w:r w:rsidR="00CF1BE8" w:rsidRPr="004F3C01">
        <w:rPr>
          <w:sz w:val="28"/>
        </w:rPr>
        <w:t>, in dem nicht immer die gleichen Instrumente den Ton angeben wollen.</w:t>
      </w:r>
      <w:r w:rsidR="00D46170" w:rsidRPr="004F3C01">
        <w:rPr>
          <w:sz w:val="28"/>
        </w:rPr>
        <w:t xml:space="preserve">          </w:t>
      </w:r>
      <w:r w:rsidR="00CF1BE8" w:rsidRPr="004F3C01">
        <w:rPr>
          <w:strike/>
          <w:sz w:val="28"/>
        </w:rPr>
        <w:t xml:space="preserve"> </w:t>
      </w:r>
      <w:r w:rsidR="00D46170" w:rsidRPr="004F3C01">
        <w:rPr>
          <w:strike/>
          <w:sz w:val="28"/>
        </w:rPr>
        <w:t>erste Geige</w:t>
      </w:r>
    </w:p>
    <w:p w14:paraId="41E06CDE" w14:textId="77777777" w:rsidR="001D2632" w:rsidRPr="004F3C01" w:rsidRDefault="001D2632" w:rsidP="001D2632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 mit vielen verschiedenen Instrumenten und vielen unterschiedlichen Stimmen</w:t>
      </w:r>
    </w:p>
    <w:p w14:paraId="59BD63B4" w14:textId="77777777" w:rsidR="001D2632" w:rsidRPr="004F3C01" w:rsidRDefault="001D2632" w:rsidP="001D2632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 , dass sich auf viele Musikstile einstellen kann</w:t>
      </w:r>
      <w:r w:rsidR="00D46170" w:rsidRPr="004F3C01">
        <w:rPr>
          <w:sz w:val="28"/>
        </w:rPr>
        <w:t>- egal ob klassisch oder modern</w:t>
      </w:r>
    </w:p>
    <w:p w14:paraId="51A6CF2D" w14:textId="77777777" w:rsidR="001D2632" w:rsidRPr="004F3C01" w:rsidRDefault="001D2632" w:rsidP="001D2632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eins, dass auch mal eine Solopassage begleitet</w:t>
      </w:r>
    </w:p>
    <w:p w14:paraId="0766C293" w14:textId="77777777" w:rsidR="006E7DED" w:rsidRPr="004F3C01" w:rsidRDefault="006E7DED" w:rsidP="006E7DED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 xml:space="preserve">eins, in dem leise oder auch laute </w:t>
      </w:r>
      <w:r w:rsidR="00D46170" w:rsidRPr="004F3C01">
        <w:rPr>
          <w:sz w:val="28"/>
        </w:rPr>
        <w:t xml:space="preserve">Dissonanzen </w:t>
      </w:r>
      <w:r w:rsidRPr="004F3C01">
        <w:rPr>
          <w:sz w:val="28"/>
        </w:rPr>
        <w:t xml:space="preserve"> aufgefangen werden</w:t>
      </w:r>
    </w:p>
    <w:p w14:paraId="0C4330FC" w14:textId="77777777" w:rsidR="006E7DED" w:rsidRPr="004F3C01" w:rsidRDefault="006E7DED" w:rsidP="006E7DED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eins, dass offen ist für Anfänger und sie  mit ein paar Takten zum Mittun einlädt</w:t>
      </w:r>
    </w:p>
    <w:p w14:paraId="08BAF424" w14:textId="77777777" w:rsidR="00D46170" w:rsidRPr="004F3C01" w:rsidRDefault="00D46170" w:rsidP="006E7DED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eins, dass Nachwuchstalente willkommen heißt und fördert</w:t>
      </w:r>
    </w:p>
    <w:p w14:paraId="0734AC39" w14:textId="77777777" w:rsidR="00D46170" w:rsidRPr="004F3C01" w:rsidRDefault="00D46170" w:rsidP="006E7DED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eins, dass auch die Triangel achtet, auch wenn sie nur in einem Takt zum Einsatz kommt</w:t>
      </w:r>
    </w:p>
    <w:p w14:paraId="0ABFC174" w14:textId="77777777" w:rsidR="00D46170" w:rsidRPr="004F3C01" w:rsidRDefault="00D46170" w:rsidP="00D46170">
      <w:pPr>
        <w:pStyle w:val="Listenabsatz"/>
        <w:numPr>
          <w:ilvl w:val="0"/>
          <w:numId w:val="2"/>
        </w:numPr>
        <w:rPr>
          <w:sz w:val="28"/>
        </w:rPr>
      </w:pPr>
      <w:r w:rsidRPr="004F3C01">
        <w:rPr>
          <w:sz w:val="28"/>
        </w:rPr>
        <w:t>eins, in dem alle auf den Dirigenten vertrauen</w:t>
      </w:r>
    </w:p>
    <w:p w14:paraId="796D4233" w14:textId="77777777" w:rsidR="001D2632" w:rsidRPr="004F3C01" w:rsidRDefault="001D2632" w:rsidP="00D46170">
      <w:pPr>
        <w:pStyle w:val="Listenabsatz"/>
        <w:ind w:left="762"/>
        <w:rPr>
          <w:sz w:val="28"/>
        </w:rPr>
      </w:pPr>
    </w:p>
    <w:p w14:paraId="6F918E2B" w14:textId="77777777" w:rsidR="009C1550" w:rsidRPr="009C1550" w:rsidRDefault="009C1550">
      <w:pPr>
        <w:rPr>
          <w:b/>
          <w:sz w:val="28"/>
        </w:rPr>
      </w:pPr>
      <w:r w:rsidRPr="009C1550">
        <w:rPr>
          <w:b/>
          <w:sz w:val="28"/>
        </w:rPr>
        <w:t>Heute hatten wir spürbar  ein ganz großes Orchester!</w:t>
      </w:r>
      <w:r>
        <w:rPr>
          <w:b/>
          <w:sz w:val="28"/>
        </w:rPr>
        <w:t xml:space="preserve"> Herzlichen Dank an alle!</w:t>
      </w:r>
    </w:p>
    <w:p w14:paraId="3E07FA56" w14:textId="77777777" w:rsidR="009C1550" w:rsidRDefault="009C1550">
      <w:pPr>
        <w:rPr>
          <w:sz w:val="28"/>
        </w:rPr>
      </w:pPr>
    </w:p>
    <w:p w14:paraId="531B92AD" w14:textId="77777777" w:rsidR="00CF1BE8" w:rsidRDefault="004F3C01">
      <w:pPr>
        <w:rPr>
          <w:sz w:val="28"/>
        </w:rPr>
      </w:pPr>
      <w:r w:rsidRPr="004F3C01">
        <w:rPr>
          <w:sz w:val="28"/>
        </w:rPr>
        <w:t>In diesem Sinne lade ich herzlich ein zu</w:t>
      </w:r>
      <w:r w:rsidR="00FA1244">
        <w:rPr>
          <w:sz w:val="28"/>
        </w:rPr>
        <w:t>m</w:t>
      </w:r>
      <w:r w:rsidRPr="004F3C01">
        <w:rPr>
          <w:sz w:val="28"/>
        </w:rPr>
        <w:t xml:space="preserve"> gemeinsamen Orchester</w:t>
      </w:r>
      <w:r w:rsidR="00FA1244">
        <w:rPr>
          <w:sz w:val="28"/>
        </w:rPr>
        <w:t>spiel.</w:t>
      </w:r>
      <w:r w:rsidR="009C1550">
        <w:rPr>
          <w:sz w:val="28"/>
        </w:rPr>
        <w:t xml:space="preserve"> Hier in</w:t>
      </w:r>
      <w:r w:rsidR="00FA1244">
        <w:rPr>
          <w:sz w:val="28"/>
        </w:rPr>
        <w:t xml:space="preserve"> </w:t>
      </w:r>
      <w:r w:rsidRPr="004F3C01">
        <w:rPr>
          <w:sz w:val="28"/>
        </w:rPr>
        <w:t xml:space="preserve"> Coesfeld mit einem kleinen Orchesterteil in einem großen Raum, in Dülmen mit einem großen Orchester in einem kleinen Raum. Und hoffentlich oft auch mal zur gemeinsamen</w:t>
      </w:r>
      <w:r w:rsidR="00FA1244">
        <w:rPr>
          <w:sz w:val="28"/>
        </w:rPr>
        <w:t xml:space="preserve"> Spiel</w:t>
      </w:r>
      <w:r w:rsidRPr="004F3C01">
        <w:rPr>
          <w:sz w:val="28"/>
        </w:rPr>
        <w:t xml:space="preserve">. </w:t>
      </w:r>
    </w:p>
    <w:p w14:paraId="63D6E417" w14:textId="77777777" w:rsidR="008919A7" w:rsidRDefault="008919A7">
      <w:pPr>
        <w:rPr>
          <w:sz w:val="28"/>
        </w:rPr>
      </w:pPr>
      <w:r>
        <w:rPr>
          <w:sz w:val="28"/>
        </w:rPr>
        <w:lastRenderedPageBreak/>
        <w:br w:type="page"/>
      </w:r>
    </w:p>
    <w:p w14:paraId="45F9401D" w14:textId="77777777" w:rsidR="008919A7" w:rsidRPr="004F3C01" w:rsidRDefault="008919A7">
      <w:pPr>
        <w:rPr>
          <w:sz w:val="28"/>
        </w:rPr>
      </w:pPr>
    </w:p>
    <w:p w14:paraId="061D78BF" w14:textId="77777777" w:rsidR="004F3C01" w:rsidRDefault="004F3C01">
      <w:pPr>
        <w:rPr>
          <w:sz w:val="28"/>
        </w:rPr>
      </w:pPr>
      <w:r w:rsidRPr="004F3C01">
        <w:rPr>
          <w:sz w:val="28"/>
        </w:rPr>
        <w:t xml:space="preserve"> </w:t>
      </w:r>
      <w:r w:rsidR="00C11589">
        <w:rPr>
          <w:sz w:val="28"/>
        </w:rPr>
        <w:t xml:space="preserve">Fürbitte: </w:t>
      </w:r>
    </w:p>
    <w:p w14:paraId="33ADF38E" w14:textId="77777777" w:rsidR="00C11589" w:rsidRPr="004F3C01" w:rsidRDefault="00C11589">
      <w:pPr>
        <w:rPr>
          <w:sz w:val="28"/>
        </w:rPr>
      </w:pPr>
      <w:r>
        <w:rPr>
          <w:sz w:val="28"/>
        </w:rPr>
        <w:t xml:space="preserve">Heute vor 80 Jahren begann mit dem Einmarsch in Polen der </w:t>
      </w:r>
      <w:r w:rsidR="00983E11">
        <w:rPr>
          <w:sz w:val="28"/>
        </w:rPr>
        <w:t>Z</w:t>
      </w:r>
      <w:r>
        <w:rPr>
          <w:sz w:val="28"/>
        </w:rPr>
        <w:t>weite Weltkrieg. Machtansprüche, Überheblichkeit</w:t>
      </w:r>
      <w:r w:rsidR="00983E11">
        <w:rPr>
          <w:sz w:val="28"/>
        </w:rPr>
        <w:t xml:space="preserve">, Hochmut </w:t>
      </w:r>
      <w:r>
        <w:rPr>
          <w:sz w:val="28"/>
        </w:rPr>
        <w:t xml:space="preserve">  und Misstrauen führen überall auf der Welt immer wieder zu Kriegen, leider oft auch unter dem Deckmantel der Religion. Guter Gott, hilf uns Menschen</w:t>
      </w:r>
      <w:r w:rsidR="00FA1244">
        <w:rPr>
          <w:sz w:val="28"/>
        </w:rPr>
        <w:t>,</w:t>
      </w:r>
      <w:r>
        <w:rPr>
          <w:sz w:val="28"/>
        </w:rPr>
        <w:t xml:space="preserve"> uns von diesen Untugenden zu befreien, hilf uns im Gegenüber </w:t>
      </w:r>
      <w:r w:rsidR="00510981">
        <w:rPr>
          <w:sz w:val="28"/>
        </w:rPr>
        <w:t xml:space="preserve">den Freund </w:t>
      </w:r>
      <w:r w:rsidR="008919A7">
        <w:rPr>
          <w:sz w:val="28"/>
        </w:rPr>
        <w:t xml:space="preserve">und Nachbarn </w:t>
      </w:r>
      <w:r w:rsidR="00510981">
        <w:rPr>
          <w:sz w:val="28"/>
        </w:rPr>
        <w:t xml:space="preserve">zu sehen, dem wir aufgeschlossen, hilfsbereit, wohlwollend  und auf Augenhöhe gegenübertreten. </w:t>
      </w:r>
      <w:r w:rsidR="00127379">
        <w:rPr>
          <w:sz w:val="28"/>
        </w:rPr>
        <w:t xml:space="preserve">Dann können wir „Frieden“  in kleinen Gemeinschaften </w:t>
      </w:r>
      <w:r w:rsidR="008919A7">
        <w:rPr>
          <w:sz w:val="28"/>
        </w:rPr>
        <w:t xml:space="preserve">wie auch in unseren Gemeinden </w:t>
      </w:r>
      <w:r w:rsidR="00127379">
        <w:rPr>
          <w:sz w:val="28"/>
        </w:rPr>
        <w:t xml:space="preserve">üben. </w:t>
      </w:r>
    </w:p>
    <w:sectPr w:rsidR="00C11589" w:rsidRPr="004F3C01" w:rsidSect="00FB6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1C"/>
    <w:multiLevelType w:val="hybridMultilevel"/>
    <w:tmpl w:val="F7DC4E50"/>
    <w:lvl w:ilvl="0" w:tplc="04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3F8511E4"/>
    <w:multiLevelType w:val="hybridMultilevel"/>
    <w:tmpl w:val="F878BF22"/>
    <w:lvl w:ilvl="0" w:tplc="04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1C"/>
    <w:rsid w:val="000E60D8"/>
    <w:rsid w:val="00127379"/>
    <w:rsid w:val="00152B71"/>
    <w:rsid w:val="0019591C"/>
    <w:rsid w:val="001D2632"/>
    <w:rsid w:val="003222F5"/>
    <w:rsid w:val="0036131B"/>
    <w:rsid w:val="004F3C01"/>
    <w:rsid w:val="00510981"/>
    <w:rsid w:val="006E7DED"/>
    <w:rsid w:val="007611F5"/>
    <w:rsid w:val="007F1A83"/>
    <w:rsid w:val="00831B0C"/>
    <w:rsid w:val="00854D9D"/>
    <w:rsid w:val="008919A7"/>
    <w:rsid w:val="00983E11"/>
    <w:rsid w:val="009C1550"/>
    <w:rsid w:val="00BD1E75"/>
    <w:rsid w:val="00C11589"/>
    <w:rsid w:val="00CF1BE8"/>
    <w:rsid w:val="00D46170"/>
    <w:rsid w:val="00E80A63"/>
    <w:rsid w:val="00FA1244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2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C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C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3344</Characters>
  <Application>Microsoft Macintosh Word</Application>
  <DocSecurity>0</DocSecurity>
  <Lines>60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Birgit Henke-Ostermann</cp:lastModifiedBy>
  <cp:revision>2</cp:revision>
  <cp:lastPrinted>2019-08-31T20:32:00Z</cp:lastPrinted>
  <dcterms:created xsi:type="dcterms:W3CDTF">2019-09-03T13:14:00Z</dcterms:created>
  <dcterms:modified xsi:type="dcterms:W3CDTF">2019-09-03T13:14:00Z</dcterms:modified>
</cp:coreProperties>
</file>